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F1E" w:rsidRDefault="00615F1E" w:rsidP="0074471B"/>
    <w:p w:rsidR="007247DE" w:rsidRDefault="007247DE" w:rsidP="0074471B"/>
    <w:p w:rsidR="007247DE" w:rsidRPr="008A6917" w:rsidRDefault="007247DE" w:rsidP="007247DE">
      <w:pPr>
        <w:jc w:val="center"/>
        <w:rPr>
          <w:b/>
          <w:sz w:val="28"/>
        </w:rPr>
      </w:pPr>
      <w:r w:rsidRPr="008A6917">
        <w:rPr>
          <w:b/>
          <w:sz w:val="28"/>
        </w:rPr>
        <w:t>Consent &amp; Subscription Preferences</w:t>
      </w:r>
    </w:p>
    <w:p w:rsidR="007247DE" w:rsidRDefault="007247DE" w:rsidP="0074471B"/>
    <w:p w:rsidR="007247DE" w:rsidRDefault="007247DE" w:rsidP="0074471B">
      <w:r>
        <w:rPr>
          <w:noProof/>
        </w:rPr>
        <mc:AlternateContent>
          <mc:Choice Requires="wpg">
            <w:drawing>
              <wp:anchor distT="45720" distB="45720" distL="182880" distR="182880" simplePos="0" relativeHeight="251659264" behindDoc="0" locked="0" layoutInCell="1" allowOverlap="1">
                <wp:simplePos x="0" y="0"/>
                <wp:positionH relativeFrom="margin">
                  <wp:posOffset>47625</wp:posOffset>
                </wp:positionH>
                <wp:positionV relativeFrom="margin">
                  <wp:posOffset>1570355</wp:posOffset>
                </wp:positionV>
                <wp:extent cx="5553075" cy="771525"/>
                <wp:effectExtent l="0" t="0" r="9525" b="9525"/>
                <wp:wrapSquare wrapText="bothSides"/>
                <wp:docPr id="198" name="Group 198"/>
                <wp:cNvGraphicFramePr/>
                <a:graphic xmlns:a="http://schemas.openxmlformats.org/drawingml/2006/main">
                  <a:graphicData uri="http://schemas.microsoft.com/office/word/2010/wordprocessingGroup">
                    <wpg:wgp>
                      <wpg:cNvGrpSpPr/>
                      <wpg:grpSpPr>
                        <a:xfrm>
                          <a:off x="0" y="0"/>
                          <a:ext cx="5553075" cy="771525"/>
                          <a:chOff x="0" y="0"/>
                          <a:chExt cx="3567448" cy="1598783"/>
                        </a:xfrm>
                      </wpg:grpSpPr>
                      <wps:wsp>
                        <wps:cNvPr id="199" name="Rectangle 199"/>
                        <wps:cNvSpPr/>
                        <wps:spPr>
                          <a:xfrm>
                            <a:off x="0" y="0"/>
                            <a:ext cx="3567448" cy="57733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47DE" w:rsidRPr="007247DE" w:rsidRDefault="007247DE" w:rsidP="007247DE">
                              <w:pPr>
                                <w:rPr>
                                  <w:rFonts w:asciiTheme="majorHAnsi" w:eastAsiaTheme="majorEastAsia" w:hAnsiTheme="majorHAnsi" w:cstheme="majorBidi"/>
                                  <w:b/>
                                  <w:color w:val="FFFFFF" w:themeColor="background1"/>
                                  <w:sz w:val="28"/>
                                  <w:szCs w:val="28"/>
                                </w:rPr>
                              </w:pPr>
                              <w:r w:rsidRPr="007247DE">
                                <w:rPr>
                                  <w:rFonts w:asciiTheme="majorHAnsi" w:eastAsiaTheme="majorEastAsia" w:hAnsiTheme="majorHAnsi" w:cstheme="majorBidi"/>
                                  <w:b/>
                                  <w:color w:val="FFFFFF" w:themeColor="background1"/>
                                  <w:sz w:val="28"/>
                                  <w:szCs w:val="28"/>
                                </w:rPr>
                                <w:t>Email</w:t>
                              </w:r>
                              <w:r w:rsidR="00C5285A">
                                <w:rPr>
                                  <w:rFonts w:asciiTheme="majorHAnsi" w:eastAsiaTheme="majorEastAsia" w:hAnsiTheme="majorHAnsi" w:cstheme="majorBidi"/>
                                  <w:b/>
                                  <w:color w:val="FFFFFF" w:themeColor="background1"/>
                                  <w:sz w:val="28"/>
                                  <w:szCs w:val="28"/>
                                </w:rPr>
                                <w:t xml:space="preserve">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252695"/>
                            <a:ext cx="3567448" cy="13460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47DE" w:rsidRDefault="007247DE">
                              <w:pPr>
                                <w:rPr>
                                  <w:caps/>
                                  <w:color w:val="5B9BD5" w:themeColor="accent1"/>
                                  <w:sz w:val="26"/>
                                  <w:szCs w:val="26"/>
                                </w:rPr>
                              </w:pPr>
                            </w:p>
                            <w:p w:rsidR="007247DE" w:rsidRDefault="007247DE">
                              <w:pPr>
                                <w:rPr>
                                  <w:caps/>
                                  <w:color w:val="5B9BD5" w:themeColor="accent1"/>
                                  <w:sz w:val="26"/>
                                  <w:szCs w:val="26"/>
                                </w:rPr>
                              </w:pPr>
                              <w:r>
                                <w:rPr>
                                  <w:caps/>
                                  <w:color w:val="5B9BD5" w:themeColor="accent1"/>
                                  <w:sz w:val="26"/>
                                  <w:szCs w:val="26"/>
                                </w:rPr>
                                <w:t>_________________________________________________________________</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8" o:spid="_x0000_s1026" style="position:absolute;margin-left:3.75pt;margin-top:123.65pt;width:437.25pt;height:60.75pt;z-index:251659264;mso-wrap-distance-left:14.4pt;mso-wrap-distance-top:3.6pt;mso-wrap-distance-right:14.4pt;mso-wrap-distance-bottom:3.6pt;mso-position-horizontal-relative:margin;mso-position-vertical-relative:margin;mso-width-relative:margin;mso-height-relative:margin" coordsize="35674,1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">
                <v:rect id="Rectangle 199" o:spid="_x0000_s1027" style="position:absolute;width:35674;height:5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rsidR="007247DE" w:rsidRPr="007247DE" w:rsidRDefault="007247DE" w:rsidP="007247DE">
                        <w:pPr>
                          <w:rPr>
                            <w:rFonts w:asciiTheme="majorHAnsi" w:eastAsiaTheme="majorEastAsia" w:hAnsiTheme="majorHAnsi" w:cstheme="majorBidi"/>
                            <w:b/>
                            <w:color w:val="FFFFFF" w:themeColor="background1"/>
                            <w:sz w:val="28"/>
                            <w:szCs w:val="28"/>
                          </w:rPr>
                        </w:pPr>
                        <w:r w:rsidRPr="007247DE">
                          <w:rPr>
                            <w:rFonts w:asciiTheme="majorHAnsi" w:eastAsiaTheme="majorEastAsia" w:hAnsiTheme="majorHAnsi" w:cstheme="majorBidi"/>
                            <w:b/>
                            <w:color w:val="FFFFFF" w:themeColor="background1"/>
                            <w:sz w:val="28"/>
                            <w:szCs w:val="28"/>
                          </w:rPr>
                          <w:t>Email</w:t>
                        </w:r>
                        <w:r w:rsidR="00C5285A">
                          <w:rPr>
                            <w:rFonts w:asciiTheme="majorHAnsi" w:eastAsiaTheme="majorEastAsia" w:hAnsiTheme="majorHAnsi" w:cstheme="majorBidi"/>
                            <w:b/>
                            <w:color w:val="FFFFFF" w:themeColor="background1"/>
                            <w:sz w:val="28"/>
                            <w:szCs w:val="28"/>
                          </w:rPr>
                          <w:t xml:space="preserve"> address</w:t>
                        </w:r>
                      </w:p>
                    </w:txbxContent>
                  </v:textbox>
                </v:rect>
                <v:shapetype id="_x0000_t202" coordsize="21600,21600" o:spt="202" path="m,l,21600r21600,l21600,xe">
                  <v:stroke joinstyle="miter"/>
                  <v:path gradientshapeok="t" o:connecttype="rect"/>
                </v:shapetype>
                <v:shape id="Text Box 200" o:spid="_x0000_s1028" type="#_x0000_t202" style="position:absolute;top:2526;width:35674;height:1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rsidR="007247DE" w:rsidRDefault="007247DE">
                        <w:pPr>
                          <w:rPr>
                            <w:caps/>
                            <w:color w:val="5B9BD5" w:themeColor="accent1"/>
                            <w:sz w:val="26"/>
                            <w:szCs w:val="26"/>
                          </w:rPr>
                        </w:pPr>
                      </w:p>
                      <w:p w:rsidR="007247DE" w:rsidRDefault="007247DE">
                        <w:pPr>
                          <w:rPr>
                            <w:caps/>
                            <w:color w:val="5B9BD5" w:themeColor="accent1"/>
                            <w:sz w:val="26"/>
                            <w:szCs w:val="26"/>
                          </w:rPr>
                        </w:pPr>
                        <w:r>
                          <w:rPr>
                            <w:caps/>
                            <w:color w:val="5B9BD5" w:themeColor="accent1"/>
                            <w:sz w:val="26"/>
                            <w:szCs w:val="26"/>
                          </w:rPr>
                          <w:t>_________________________________________________________________</w:t>
                        </w:r>
                      </w:p>
                    </w:txbxContent>
                  </v:textbox>
                </v:shape>
                <w10:wrap type="square" anchorx="margin" anchory="margin"/>
              </v:group>
            </w:pict>
          </mc:Fallback>
        </mc:AlternateContent>
      </w:r>
    </w:p>
    <w:p w:rsidR="007247DE" w:rsidRDefault="007247DE" w:rsidP="0074471B">
      <w:r>
        <w:rPr>
          <w:noProof/>
        </w:rPr>
        <mc:AlternateContent>
          <mc:Choice Requires="wps">
            <w:drawing>
              <wp:anchor distT="0" distB="0" distL="114300" distR="114300" simplePos="0" relativeHeight="251662336" behindDoc="0" locked="0" layoutInCell="1" allowOverlap="1">
                <wp:simplePos x="0" y="0"/>
                <wp:positionH relativeFrom="column">
                  <wp:posOffset>152401</wp:posOffset>
                </wp:positionH>
                <wp:positionV relativeFrom="paragraph">
                  <wp:posOffset>1868805</wp:posOffset>
                </wp:positionV>
                <wp:extent cx="247650" cy="247650"/>
                <wp:effectExtent l="0" t="0" r="19050" b="19050"/>
                <wp:wrapNone/>
                <wp:docPr id="6" name="Flowchart: Connector 6"/>
                <wp:cNvGraphicFramePr/>
                <a:graphic xmlns:a="http://schemas.openxmlformats.org/drawingml/2006/main">
                  <a:graphicData uri="http://schemas.microsoft.com/office/word/2010/wordprocessingShape">
                    <wps:wsp>
                      <wps:cNvSpPr/>
                      <wps:spPr>
                        <a:xfrm>
                          <a:off x="0" y="0"/>
                          <a:ext cx="247650" cy="24765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3E0C9"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 o:spid="_x0000_s1026" type="#_x0000_t120" style="position:absolute;margin-left:12pt;margin-top:147.15pt;width:1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" fillcolor="white [3212]" strokecolor="#1f4d78 [1604]" strokeweight="1pt">
                <v:stroke joinstyle="miter"/>
              </v:shape>
            </w:pict>
          </mc:Fallback>
        </mc:AlternateContent>
      </w:r>
      <w:r>
        <w:rPr>
          <w:noProof/>
        </w:rPr>
        <mc:AlternateContent>
          <mc:Choice Requires="wpg">
            <w:drawing>
              <wp:anchor distT="45720" distB="45720" distL="182880" distR="182880" simplePos="0" relativeHeight="251661312" behindDoc="0" locked="0" layoutInCell="1" allowOverlap="1" wp14:anchorId="2FEF25CD" wp14:editId="0489F36E">
                <wp:simplePos x="0" y="0"/>
                <wp:positionH relativeFrom="margin">
                  <wp:align>left</wp:align>
                </wp:positionH>
                <wp:positionV relativeFrom="margin">
                  <wp:posOffset>2732405</wp:posOffset>
                </wp:positionV>
                <wp:extent cx="5553075" cy="1647825"/>
                <wp:effectExtent l="0" t="0" r="9525" b="9525"/>
                <wp:wrapSquare wrapText="bothSides"/>
                <wp:docPr id="2" name="Group 2"/>
                <wp:cNvGraphicFramePr/>
                <a:graphic xmlns:a="http://schemas.openxmlformats.org/drawingml/2006/main">
                  <a:graphicData uri="http://schemas.microsoft.com/office/word/2010/wordprocessingGroup">
                    <wpg:wgp>
                      <wpg:cNvGrpSpPr/>
                      <wpg:grpSpPr>
                        <a:xfrm>
                          <a:off x="0" y="0"/>
                          <a:ext cx="5553075" cy="1647826"/>
                          <a:chOff x="0" y="-2"/>
                          <a:chExt cx="3567448" cy="3896244"/>
                        </a:xfrm>
                      </wpg:grpSpPr>
                      <wps:wsp>
                        <wps:cNvPr id="3" name="Rectangle 3"/>
                        <wps:cNvSpPr/>
                        <wps:spPr>
                          <a:xfrm>
                            <a:off x="0" y="-2"/>
                            <a:ext cx="3567448" cy="923387"/>
                          </a:xfrm>
                          <a:prstGeom prst="rect">
                            <a:avLst/>
                          </a:prstGeom>
                          <a:solidFill>
                            <a:srgbClr val="5B9BD5"/>
                          </a:solidFill>
                          <a:ln w="12700" cap="flat" cmpd="sng" algn="ctr">
                            <a:noFill/>
                            <a:prstDash val="solid"/>
                            <a:miter lim="800000"/>
                          </a:ln>
                          <a:effectLst/>
                        </wps:spPr>
                        <wps:txbx>
                          <w:txbxContent>
                            <w:p w:rsidR="007247DE" w:rsidRPr="007247DE" w:rsidRDefault="007247DE" w:rsidP="007247DE">
                              <w:pP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2694"/>
                            <a:ext cx="3567448" cy="3643548"/>
                          </a:xfrm>
                          <a:prstGeom prst="rect">
                            <a:avLst/>
                          </a:prstGeom>
                          <a:noFill/>
                          <a:ln w="6350">
                            <a:noFill/>
                          </a:ln>
                          <a:effectLst/>
                        </wps:spPr>
                        <wps:txbx>
                          <w:txbxContent>
                            <w:p w:rsidR="007247DE" w:rsidRDefault="007247DE" w:rsidP="007247DE">
                              <w:pPr>
                                <w:rPr>
                                  <w:caps/>
                                  <w:color w:val="5B9BD5" w:themeColor="accent1"/>
                                  <w:sz w:val="26"/>
                                  <w:szCs w:val="26"/>
                                </w:rPr>
                              </w:pPr>
                            </w:p>
                            <w:p w:rsidR="007247DE" w:rsidRDefault="007247DE" w:rsidP="007247DE">
                              <w:pPr>
                                <w:rPr>
                                  <w:caps/>
                                  <w:color w:val="5B9BD5" w:themeColor="accent1"/>
                                  <w:sz w:val="26"/>
                                  <w:szCs w:val="26"/>
                                </w:rPr>
                              </w:pPr>
                              <w:r>
                                <w:rPr>
                                  <w:caps/>
                                  <w:color w:val="5B9BD5" w:themeColor="accent1"/>
                                  <w:sz w:val="26"/>
                                  <w:szCs w:val="26"/>
                                </w:rPr>
                                <w:tab/>
                              </w:r>
                              <w:r w:rsidRPr="007247DE">
                                <w:rPr>
                                  <w:b/>
                                  <w:caps/>
                                  <w:color w:val="5B9BD5" w:themeColor="accent1"/>
                                  <w:sz w:val="26"/>
                                  <w:szCs w:val="26"/>
                                </w:rPr>
                                <w:t>Yes</w:t>
                              </w:r>
                              <w:r>
                                <w:rPr>
                                  <w:caps/>
                                  <w:color w:val="5B9BD5" w:themeColor="accent1"/>
                                  <w:sz w:val="26"/>
                                  <w:szCs w:val="26"/>
                                </w:rPr>
                                <w:t xml:space="preserve">, I AGREE TO GRANT dEAN &amp; CAUVIN YOUNG PEOPLE’S TRUST </w:t>
                              </w:r>
                              <w:r>
                                <w:rPr>
                                  <w:caps/>
                                  <w:color w:val="5B9BD5" w:themeColor="accent1"/>
                                  <w:sz w:val="26"/>
                                  <w:szCs w:val="26"/>
                                </w:rPr>
                                <w:tab/>
                                <w:t>PERMISSION TO SEND MESSAGES</w:t>
                              </w:r>
                            </w:p>
                            <w:p w:rsidR="007247DE" w:rsidRDefault="007247DE" w:rsidP="007247DE">
                              <w:pPr>
                                <w:rPr>
                                  <w:caps/>
                                  <w:color w:val="5B9BD5" w:themeColor="accent1"/>
                                  <w:sz w:val="26"/>
                                  <w:szCs w:val="26"/>
                                </w:rPr>
                              </w:pPr>
                              <w:r>
                                <w:rPr>
                                  <w:caps/>
                                  <w:noProof/>
                                  <w:color w:val="5B9BD5" w:themeColor="accent1"/>
                                  <w:sz w:val="26"/>
                                  <w:szCs w:val="26"/>
                                </w:rPr>
                                <w:t xml:space="preserve">   </w:t>
                              </w:r>
                              <w:r>
                                <w:rPr>
                                  <w:caps/>
                                  <w:color w:val="5B9BD5" w:themeColor="accent1"/>
                                  <w:sz w:val="26"/>
                                  <w:szCs w:val="26"/>
                                </w:rPr>
                                <w:tab/>
                              </w:r>
                              <w:r w:rsidRPr="007247DE">
                                <w:rPr>
                                  <w:b/>
                                  <w:caps/>
                                  <w:color w:val="5B9BD5" w:themeColor="accent1"/>
                                  <w:sz w:val="26"/>
                                  <w:szCs w:val="26"/>
                                </w:rPr>
                                <w:t>nO</w:t>
                              </w:r>
                              <w:r>
                                <w:rPr>
                                  <w:caps/>
                                  <w:color w:val="5B9BD5" w:themeColor="accent1"/>
                                  <w:sz w:val="26"/>
                                  <w:szCs w:val="26"/>
                                </w:rPr>
                                <w:t xml:space="preserve">, i DO NOT WISH TO RECEIVE MESSAGES FROM dEAN &amp; CAUVIN </w:t>
                              </w:r>
                              <w:r>
                                <w:rPr>
                                  <w:caps/>
                                  <w:color w:val="5B9BD5" w:themeColor="accent1"/>
                                  <w:sz w:val="26"/>
                                  <w:szCs w:val="26"/>
                                </w:rPr>
                                <w:tab/>
                                <w:t>YOUNG PEOPLE’S TRUST</w:t>
                              </w:r>
                            </w:p>
                            <w:p w:rsidR="007247DE" w:rsidRDefault="007247DE" w:rsidP="007247DE">
                              <w:pPr>
                                <w:rPr>
                                  <w:caps/>
                                  <w:color w:val="5B9BD5" w:themeColor="accent1"/>
                                  <w:sz w:val="26"/>
                                  <w:szCs w:val="26"/>
                                </w:rPr>
                              </w:pPr>
                            </w:p>
                            <w:p w:rsidR="007247DE" w:rsidRDefault="007247DE" w:rsidP="007247DE">
                              <w:pPr>
                                <w:rPr>
                                  <w:caps/>
                                  <w:color w:val="5B9BD5" w:themeColor="accent1"/>
                                  <w:sz w:val="26"/>
                                  <w:szCs w:val="26"/>
                                </w:rPr>
                              </w:pPr>
                            </w:p>
                            <w:p w:rsidR="007247DE" w:rsidRDefault="007247DE" w:rsidP="007247DE">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F25CD" id="Group 2" o:spid="_x0000_s1029" style="position:absolute;margin-left:0;margin-top:215.15pt;width:437.25pt;height:129.75pt;z-index:251661312;mso-wrap-distance-left:14.4pt;mso-wrap-distance-top:3.6pt;mso-wrap-distance-right:14.4pt;mso-wrap-distance-bottom:3.6pt;mso-position-horizontal:left;mso-position-horizontal-relative:margin;mso-position-vertical-relative:margin;mso-width-relative:margin;mso-height-relative:margin" coordorigin="" coordsize="35674,3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">
                <v:rect id="Rectangle 3" o:spid="_x0000_s1030" style="position:absolute;width:35674;height:9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" fillcolor="#5b9bd5" stroked="f" strokeweight="1pt">
                  <v:textbox>
                    <w:txbxContent>
                      <w:p w:rsidR="007247DE" w:rsidRPr="007247DE" w:rsidRDefault="007247DE" w:rsidP="007247DE">
                        <w:pP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Consent</w:t>
                        </w:r>
                      </w:p>
                    </w:txbxContent>
                  </v:textbox>
                </v:rect>
                <v:shape id="Text Box 4" o:spid="_x0000_s1031" type="#_x0000_t202" style="position:absolute;top:2526;width:35674;height:36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rsidR="007247DE" w:rsidRDefault="007247DE" w:rsidP="007247DE">
                        <w:pPr>
                          <w:rPr>
                            <w:caps/>
                            <w:color w:val="5B9BD5" w:themeColor="accent1"/>
                            <w:sz w:val="26"/>
                            <w:szCs w:val="26"/>
                          </w:rPr>
                        </w:pPr>
                      </w:p>
                      <w:p w:rsidR="007247DE" w:rsidRDefault="007247DE" w:rsidP="007247DE">
                        <w:pPr>
                          <w:rPr>
                            <w:caps/>
                            <w:color w:val="5B9BD5" w:themeColor="accent1"/>
                            <w:sz w:val="26"/>
                            <w:szCs w:val="26"/>
                          </w:rPr>
                        </w:pPr>
                        <w:r>
                          <w:rPr>
                            <w:caps/>
                            <w:color w:val="5B9BD5" w:themeColor="accent1"/>
                            <w:sz w:val="26"/>
                            <w:szCs w:val="26"/>
                          </w:rPr>
                          <w:tab/>
                        </w:r>
                        <w:r w:rsidRPr="007247DE">
                          <w:rPr>
                            <w:b/>
                            <w:caps/>
                            <w:color w:val="5B9BD5" w:themeColor="accent1"/>
                            <w:sz w:val="26"/>
                            <w:szCs w:val="26"/>
                          </w:rPr>
                          <w:t>Yes</w:t>
                        </w:r>
                        <w:r>
                          <w:rPr>
                            <w:caps/>
                            <w:color w:val="5B9BD5" w:themeColor="accent1"/>
                            <w:sz w:val="26"/>
                            <w:szCs w:val="26"/>
                          </w:rPr>
                          <w:t xml:space="preserve">, I AGREE TO GRANT dEAN &amp; CAUVIN YOUNG PEOPLE’S TRUST </w:t>
                        </w:r>
                        <w:r>
                          <w:rPr>
                            <w:caps/>
                            <w:color w:val="5B9BD5" w:themeColor="accent1"/>
                            <w:sz w:val="26"/>
                            <w:szCs w:val="26"/>
                          </w:rPr>
                          <w:tab/>
                          <w:t>PERMISSION TO SEND MESSAGES</w:t>
                        </w:r>
                      </w:p>
                      <w:p w:rsidR="007247DE" w:rsidRDefault="007247DE" w:rsidP="007247DE">
                        <w:pPr>
                          <w:rPr>
                            <w:caps/>
                            <w:color w:val="5B9BD5" w:themeColor="accent1"/>
                            <w:sz w:val="26"/>
                            <w:szCs w:val="26"/>
                          </w:rPr>
                        </w:pPr>
                        <w:r>
                          <w:rPr>
                            <w:caps/>
                            <w:noProof/>
                            <w:color w:val="5B9BD5" w:themeColor="accent1"/>
                            <w:sz w:val="26"/>
                            <w:szCs w:val="26"/>
                          </w:rPr>
                          <w:t xml:space="preserve">   </w:t>
                        </w:r>
                        <w:r>
                          <w:rPr>
                            <w:caps/>
                            <w:color w:val="5B9BD5" w:themeColor="accent1"/>
                            <w:sz w:val="26"/>
                            <w:szCs w:val="26"/>
                          </w:rPr>
                          <w:tab/>
                        </w:r>
                        <w:r w:rsidRPr="007247DE">
                          <w:rPr>
                            <w:b/>
                            <w:caps/>
                            <w:color w:val="5B9BD5" w:themeColor="accent1"/>
                            <w:sz w:val="26"/>
                            <w:szCs w:val="26"/>
                          </w:rPr>
                          <w:t>nO</w:t>
                        </w:r>
                        <w:r>
                          <w:rPr>
                            <w:caps/>
                            <w:color w:val="5B9BD5" w:themeColor="accent1"/>
                            <w:sz w:val="26"/>
                            <w:szCs w:val="26"/>
                          </w:rPr>
                          <w:t xml:space="preserve">, i DO NOT WISH TO RECEIVE MESSAGES FROM dEAN &amp; CAUVIN </w:t>
                        </w:r>
                        <w:r>
                          <w:rPr>
                            <w:caps/>
                            <w:color w:val="5B9BD5" w:themeColor="accent1"/>
                            <w:sz w:val="26"/>
                            <w:szCs w:val="26"/>
                          </w:rPr>
                          <w:tab/>
                          <w:t>YOUNG PEOPLE’S TRUST</w:t>
                        </w:r>
                      </w:p>
                      <w:p w:rsidR="007247DE" w:rsidRDefault="007247DE" w:rsidP="007247DE">
                        <w:pPr>
                          <w:rPr>
                            <w:caps/>
                            <w:color w:val="5B9BD5" w:themeColor="accent1"/>
                            <w:sz w:val="26"/>
                            <w:szCs w:val="26"/>
                          </w:rPr>
                        </w:pPr>
                      </w:p>
                      <w:p w:rsidR="007247DE" w:rsidRDefault="007247DE" w:rsidP="007247DE">
                        <w:pPr>
                          <w:rPr>
                            <w:caps/>
                            <w:color w:val="5B9BD5" w:themeColor="accent1"/>
                            <w:sz w:val="26"/>
                            <w:szCs w:val="26"/>
                          </w:rPr>
                        </w:pPr>
                      </w:p>
                      <w:p w:rsidR="007247DE" w:rsidRDefault="007247DE" w:rsidP="007247DE">
                        <w:pPr>
                          <w:rPr>
                            <w:caps/>
                            <w:color w:val="5B9BD5" w:themeColor="accent1"/>
                            <w:sz w:val="26"/>
                            <w:szCs w:val="26"/>
                          </w:rPr>
                        </w:pPr>
                      </w:p>
                    </w:txbxContent>
                  </v:textbox>
                </v:shape>
                <w10:wrap type="square" anchorx="margin" anchory="margin"/>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152401</wp:posOffset>
                </wp:positionH>
                <wp:positionV relativeFrom="paragraph">
                  <wp:posOffset>2392680</wp:posOffset>
                </wp:positionV>
                <wp:extent cx="247650" cy="257175"/>
                <wp:effectExtent l="0" t="0" r="19050" b="28575"/>
                <wp:wrapNone/>
                <wp:docPr id="9" name="Flowchart: Connector 9"/>
                <wp:cNvGraphicFramePr/>
                <a:graphic xmlns:a="http://schemas.openxmlformats.org/drawingml/2006/main">
                  <a:graphicData uri="http://schemas.microsoft.com/office/word/2010/wordprocessingShape">
                    <wps:wsp>
                      <wps:cNvSpPr/>
                      <wps:spPr>
                        <a:xfrm>
                          <a:off x="0" y="0"/>
                          <a:ext cx="247650" cy="25717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1C561" id="Flowchart: Connector 9" o:spid="_x0000_s1026" type="#_x0000_t120" style="position:absolute;margin-left:12pt;margin-top:188.4pt;width:19.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" fillcolor="white [3212]" strokecolor="#1f4d78 [1604]" strokeweight="1pt">
                <v:stroke joinstyle="miter"/>
              </v:shape>
            </w:pict>
          </mc:Fallback>
        </mc:AlternateContent>
      </w:r>
    </w:p>
    <w:p w:rsidR="00C5285A" w:rsidRDefault="007247DE" w:rsidP="00C5285A">
      <w:r>
        <w:rPr>
          <w:noProof/>
        </w:rPr>
        <mc:AlternateContent>
          <mc:Choice Requires="wps">
            <w:drawing>
              <wp:anchor distT="0" distB="0" distL="114300" distR="114300" simplePos="0" relativeHeight="251666432" behindDoc="0" locked="0" layoutInCell="1" allowOverlap="1">
                <wp:simplePos x="0" y="0"/>
                <wp:positionH relativeFrom="column">
                  <wp:posOffset>142875</wp:posOffset>
                </wp:positionH>
                <wp:positionV relativeFrom="paragraph">
                  <wp:posOffset>2631440</wp:posOffset>
                </wp:positionV>
                <wp:extent cx="266700" cy="257175"/>
                <wp:effectExtent l="0" t="0" r="19050" b="28575"/>
                <wp:wrapNone/>
                <wp:docPr id="13" name="Flowchart: Connector 13"/>
                <wp:cNvGraphicFramePr/>
                <a:graphic xmlns:a="http://schemas.openxmlformats.org/drawingml/2006/main">
                  <a:graphicData uri="http://schemas.microsoft.com/office/word/2010/wordprocessingShape">
                    <wps:wsp>
                      <wps:cNvSpPr/>
                      <wps:spPr>
                        <a:xfrm>
                          <a:off x="0" y="0"/>
                          <a:ext cx="266700" cy="25717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71270" id="Flowchart: Connector 13" o:spid="_x0000_s1026" type="#_x0000_t120" style="position:absolute;margin-left:11.25pt;margin-top:207.2pt;width:21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" fillcolor="white [3212]" strokecolor="#1f4d78 [1604]" strokeweight="1pt">
                <v:stroke joinstyle="miter"/>
              </v:shape>
            </w:pict>
          </mc:Fallback>
        </mc:AlternateContent>
      </w:r>
      <w:r>
        <w:rPr>
          <w:noProof/>
        </w:rPr>
        <mc:AlternateContent>
          <mc:Choice Requires="wpg">
            <w:drawing>
              <wp:anchor distT="45720" distB="45720" distL="182880" distR="182880" simplePos="0" relativeHeight="251665408" behindDoc="0" locked="0" layoutInCell="1" allowOverlap="1" wp14:anchorId="317C4276" wp14:editId="070E66E9">
                <wp:simplePos x="0" y="0"/>
                <wp:positionH relativeFrom="margin">
                  <wp:posOffset>0</wp:posOffset>
                </wp:positionH>
                <wp:positionV relativeFrom="margin">
                  <wp:posOffset>4770755</wp:posOffset>
                </wp:positionV>
                <wp:extent cx="5553075" cy="1323975"/>
                <wp:effectExtent l="0" t="0" r="9525" b="9525"/>
                <wp:wrapSquare wrapText="bothSides"/>
                <wp:docPr id="10" name="Group 10"/>
                <wp:cNvGraphicFramePr/>
                <a:graphic xmlns:a="http://schemas.openxmlformats.org/drawingml/2006/main">
                  <a:graphicData uri="http://schemas.microsoft.com/office/word/2010/wordprocessingGroup">
                    <wpg:wgp>
                      <wpg:cNvGrpSpPr/>
                      <wpg:grpSpPr>
                        <a:xfrm>
                          <a:off x="0" y="0"/>
                          <a:ext cx="5553075" cy="1323975"/>
                          <a:chOff x="0" y="0"/>
                          <a:chExt cx="3567448" cy="2743591"/>
                        </a:xfrm>
                      </wpg:grpSpPr>
                      <wps:wsp>
                        <wps:cNvPr id="11" name="Rectangle 11"/>
                        <wps:cNvSpPr/>
                        <wps:spPr>
                          <a:xfrm>
                            <a:off x="0" y="0"/>
                            <a:ext cx="3567448" cy="789522"/>
                          </a:xfrm>
                          <a:prstGeom prst="rect">
                            <a:avLst/>
                          </a:prstGeom>
                          <a:solidFill>
                            <a:srgbClr val="5B9BD5"/>
                          </a:solidFill>
                          <a:ln w="12700" cap="flat" cmpd="sng" algn="ctr">
                            <a:noFill/>
                            <a:prstDash val="solid"/>
                            <a:miter lim="800000"/>
                          </a:ln>
                          <a:effectLst/>
                        </wps:spPr>
                        <wps:txbx>
                          <w:txbxContent>
                            <w:p w:rsidR="007247DE" w:rsidRPr="007247DE" w:rsidRDefault="007247DE" w:rsidP="007247DE">
                              <w:pP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Subscription preferences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ext Box 12"/>
                        <wps:cNvSpPr txBox="1"/>
                        <wps:spPr>
                          <a:xfrm>
                            <a:off x="0" y="252695"/>
                            <a:ext cx="3567448" cy="2490896"/>
                          </a:xfrm>
                          <a:prstGeom prst="rect">
                            <a:avLst/>
                          </a:prstGeom>
                          <a:noFill/>
                          <a:ln w="6350">
                            <a:noFill/>
                          </a:ln>
                          <a:effectLst/>
                        </wps:spPr>
                        <wps:txbx>
                          <w:txbxContent>
                            <w:p w:rsidR="007247DE" w:rsidRDefault="007247DE" w:rsidP="007247DE">
                              <w:pPr>
                                <w:rPr>
                                  <w:caps/>
                                  <w:color w:val="5B9BD5" w:themeColor="accent1"/>
                                  <w:sz w:val="26"/>
                                  <w:szCs w:val="26"/>
                                </w:rPr>
                              </w:pPr>
                            </w:p>
                            <w:p w:rsidR="007247DE" w:rsidRDefault="007247DE" w:rsidP="007247DE">
                              <w:pPr>
                                <w:rPr>
                                  <w:caps/>
                                  <w:color w:val="5B9BD5" w:themeColor="accent1"/>
                                  <w:sz w:val="26"/>
                                  <w:szCs w:val="26"/>
                                </w:rPr>
                              </w:pPr>
                              <w:r>
                                <w:rPr>
                                  <w:caps/>
                                  <w:color w:val="5B9BD5" w:themeColor="accent1"/>
                                  <w:sz w:val="26"/>
                                  <w:szCs w:val="26"/>
                                </w:rPr>
                                <w:tab/>
                              </w:r>
                              <w:r w:rsidR="00C5285A">
                                <w:rPr>
                                  <w:caps/>
                                  <w:color w:val="5B9BD5" w:themeColor="accent1"/>
                                  <w:sz w:val="26"/>
                                  <w:szCs w:val="26"/>
                                </w:rPr>
                                <w:t>QUARTER</w:t>
                              </w:r>
                              <w:r>
                                <w:rPr>
                                  <w:caps/>
                                  <w:color w:val="5B9BD5" w:themeColor="accent1"/>
                                  <w:sz w:val="26"/>
                                  <w:szCs w:val="26"/>
                                </w:rPr>
                                <w:t>ly newsletter</w:t>
                              </w:r>
                            </w:p>
                            <w:p w:rsidR="007247DE" w:rsidRDefault="007247DE" w:rsidP="007247DE">
                              <w:pPr>
                                <w:rPr>
                                  <w:caps/>
                                  <w:color w:val="5B9BD5"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7C4276" id="Group 10" o:spid="_x0000_s1032" style="position:absolute;margin-left:0;margin-top:375.65pt;width:437.25pt;height:104.25pt;z-index:251665408;mso-wrap-distance-left:14.4pt;mso-wrap-distance-top:3.6pt;mso-wrap-distance-right:14.4pt;mso-wrap-distance-bottom:3.6pt;mso-position-horizontal-relative:margin;mso-position-vertical-relative:margin;mso-width-relative:margin;mso-height-relative:margin" coordsize="35674,27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">
                <v:rect id="Rectangle 11" o:spid="_x0000_s1033" style="position:absolute;width:35674;height:7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" fillcolor="#5b9bd5" stroked="f" strokeweight="1pt">
                  <v:textbox>
                    <w:txbxContent>
                      <w:p w:rsidR="007247DE" w:rsidRPr="007247DE" w:rsidRDefault="007247DE" w:rsidP="007247DE">
                        <w:pPr>
                          <w:rPr>
                            <w:rFonts w:asciiTheme="majorHAnsi" w:eastAsiaTheme="majorEastAsia" w:hAnsiTheme="majorHAnsi" w:cstheme="majorBidi"/>
                            <w:b/>
                            <w:color w:val="FFFFFF" w:themeColor="background1"/>
                            <w:sz w:val="28"/>
                            <w:szCs w:val="28"/>
                          </w:rPr>
                        </w:pPr>
                        <w:r>
                          <w:rPr>
                            <w:rFonts w:asciiTheme="majorHAnsi" w:eastAsiaTheme="majorEastAsia" w:hAnsiTheme="majorHAnsi" w:cstheme="majorBidi"/>
                            <w:b/>
                            <w:color w:val="FFFFFF" w:themeColor="background1"/>
                            <w:sz w:val="28"/>
                            <w:szCs w:val="28"/>
                          </w:rPr>
                          <w:t>Subscription preferences</w:t>
                        </w:r>
                      </w:p>
                    </w:txbxContent>
                  </v:textbox>
                </v:rect>
                <v:shape id="Text Box 12" o:spid="_x0000_s1034" type="#_x0000_t202" style="position:absolute;top:2526;width:35674;height:2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" filled="f" stroked="f" strokeweight=".5pt">
                  <v:textbox inset=",7.2pt,,0">
                    <w:txbxContent>
                      <w:p w:rsidR="007247DE" w:rsidRDefault="007247DE" w:rsidP="007247DE">
                        <w:pPr>
                          <w:rPr>
                            <w:caps/>
                            <w:color w:val="5B9BD5" w:themeColor="accent1"/>
                            <w:sz w:val="26"/>
                            <w:szCs w:val="26"/>
                          </w:rPr>
                        </w:pPr>
                      </w:p>
                      <w:p w:rsidR="007247DE" w:rsidRDefault="007247DE" w:rsidP="007247DE">
                        <w:pPr>
                          <w:rPr>
                            <w:caps/>
                            <w:color w:val="5B9BD5" w:themeColor="accent1"/>
                            <w:sz w:val="26"/>
                            <w:szCs w:val="26"/>
                          </w:rPr>
                        </w:pPr>
                        <w:r>
                          <w:rPr>
                            <w:caps/>
                            <w:color w:val="5B9BD5" w:themeColor="accent1"/>
                            <w:sz w:val="26"/>
                            <w:szCs w:val="26"/>
                          </w:rPr>
                          <w:tab/>
                        </w:r>
                        <w:r w:rsidR="00C5285A">
                          <w:rPr>
                            <w:caps/>
                            <w:color w:val="5B9BD5" w:themeColor="accent1"/>
                            <w:sz w:val="26"/>
                            <w:szCs w:val="26"/>
                          </w:rPr>
                          <w:t>QUARTER</w:t>
                        </w:r>
                        <w:r>
                          <w:rPr>
                            <w:caps/>
                            <w:color w:val="5B9BD5" w:themeColor="accent1"/>
                            <w:sz w:val="26"/>
                            <w:szCs w:val="26"/>
                          </w:rPr>
                          <w:t>ly newsletter</w:t>
                        </w:r>
                      </w:p>
                      <w:p w:rsidR="007247DE" w:rsidRDefault="007247DE" w:rsidP="007247DE">
                        <w:pPr>
                          <w:rPr>
                            <w:caps/>
                            <w:color w:val="5B9BD5" w:themeColor="accent1"/>
                            <w:sz w:val="26"/>
                            <w:szCs w:val="26"/>
                          </w:rPr>
                        </w:pPr>
                      </w:p>
                    </w:txbxContent>
                  </v:textbox>
                </v:shape>
                <w10:wrap type="square" anchorx="margin" anchory="margin"/>
              </v:group>
            </w:pict>
          </mc:Fallback>
        </mc:AlternateContent>
      </w:r>
    </w:p>
    <w:p w:rsidR="00C5285A" w:rsidRDefault="00C5285A" w:rsidP="00C5285A">
      <w:bookmarkStart w:id="0" w:name="_GoBack"/>
      <w:bookmarkEnd w:id="0"/>
      <w:r>
        <w:t xml:space="preserve">Name: </w:t>
      </w:r>
      <w:r>
        <w:tab/>
      </w:r>
      <w:r>
        <w:tab/>
        <w:t>______________________________________________</w:t>
      </w:r>
    </w:p>
    <w:p w:rsidR="00C5285A" w:rsidRDefault="00C5285A" w:rsidP="00C5285A">
      <w:r>
        <w:t>Signature:</w:t>
      </w:r>
      <w:r>
        <w:tab/>
        <w:t>______________________________________________</w:t>
      </w:r>
    </w:p>
    <w:p w:rsidR="00C5285A" w:rsidRPr="00C5285A" w:rsidRDefault="00C5285A" w:rsidP="00C5285A">
      <w:r>
        <w:t xml:space="preserve">Date: </w:t>
      </w:r>
      <w:r>
        <w:tab/>
      </w:r>
      <w:r>
        <w:tab/>
        <w:t>______________________________________________</w:t>
      </w:r>
    </w:p>
    <w:p w:rsidR="00C5285A" w:rsidRPr="00C5285A" w:rsidRDefault="00C5285A" w:rsidP="00C5285A"/>
    <w:p w:rsidR="00C5285A" w:rsidRPr="00C5285A" w:rsidRDefault="00C5285A" w:rsidP="00C5285A"/>
    <w:p w:rsidR="00C5285A" w:rsidRPr="00C5285A" w:rsidRDefault="00C5285A" w:rsidP="00C5285A"/>
    <w:p w:rsidR="007247DE" w:rsidRPr="00C5285A" w:rsidRDefault="007247DE" w:rsidP="00C5285A"/>
    <w:sectPr w:rsidR="007247DE" w:rsidRPr="00C5285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823" w:rsidRDefault="009A6823" w:rsidP="009A6823">
      <w:pPr>
        <w:spacing w:after="0" w:line="240" w:lineRule="auto"/>
      </w:pPr>
      <w:r>
        <w:separator/>
      </w:r>
    </w:p>
  </w:endnote>
  <w:endnote w:type="continuationSeparator" w:id="0">
    <w:p w:rsidR="009A6823" w:rsidRDefault="009A6823" w:rsidP="009A6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7DE" w:rsidRPr="007247DE" w:rsidRDefault="008A6917">
    <w:pPr>
      <w:pStyle w:val="Footer"/>
      <w:rPr>
        <w:sz w:val="28"/>
      </w:rPr>
    </w:pPr>
    <w:r>
      <w:rPr>
        <w:sz w:val="28"/>
      </w:rPr>
      <w:t xml:space="preserve">Dean &amp; Cauvin Young People’s Trust emails a newsletter monthly. All email addresses and other personal information are not given or sold to third parties.  If you wish to unsubscribe from our newsletter, please let us know by email </w:t>
    </w:r>
    <w:hyperlink r:id="rId1" w:history="1">
      <w:r w:rsidRPr="00375F99">
        <w:rPr>
          <w:rStyle w:val="Hyperlink"/>
          <w:sz w:val="28"/>
        </w:rPr>
        <w:t>susans@deanandcauvin.org.uk</w:t>
      </w:r>
    </w:hyperlink>
    <w:r>
      <w:rPr>
        <w:sz w:val="28"/>
      </w:rPr>
      <w:t xml:space="preserve"> or </w:t>
    </w:r>
    <w:hyperlink r:id="rId2" w:history="1">
      <w:r w:rsidRPr="00375F99">
        <w:rPr>
          <w:rStyle w:val="Hyperlink"/>
          <w:sz w:val="28"/>
        </w:rPr>
        <w:t>ingao@deanandcauvin.org.uk</w:t>
      </w:r>
    </w:hyperlink>
    <w:r>
      <w:rPr>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823" w:rsidRDefault="009A6823" w:rsidP="009A6823">
      <w:pPr>
        <w:spacing w:after="0" w:line="240" w:lineRule="auto"/>
      </w:pPr>
      <w:r>
        <w:separator/>
      </w:r>
    </w:p>
  </w:footnote>
  <w:footnote w:type="continuationSeparator" w:id="0">
    <w:p w:rsidR="009A6823" w:rsidRDefault="009A6823" w:rsidP="009A6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823" w:rsidRDefault="009A6823" w:rsidP="009A6823">
    <w:pPr>
      <w:pStyle w:val="Header"/>
      <w:jc w:val="right"/>
    </w:pPr>
    <w:r>
      <w:rPr>
        <w:noProof/>
        <w:lang w:val="en-US"/>
      </w:rPr>
      <w:drawing>
        <wp:inline distT="0" distB="0" distL="0" distR="0">
          <wp:extent cx="2797024" cy="3524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and grey logo 1.jpg"/>
                  <pic:cNvPicPr/>
                </pic:nvPicPr>
                <pic:blipFill>
                  <a:blip r:embed="rId1">
                    <a:extLst>
                      <a:ext uri="{28A0092B-C50C-407E-A947-70E740481C1C}">
                        <a14:useLocalDpi xmlns:a14="http://schemas.microsoft.com/office/drawing/2010/main" val="0"/>
                      </a:ext>
                    </a:extLst>
                  </a:blip>
                  <a:stretch>
                    <a:fillRect/>
                  </a:stretch>
                </pic:blipFill>
                <pic:spPr>
                  <a:xfrm>
                    <a:off x="0" y="0"/>
                    <a:ext cx="2838466" cy="357647"/>
                  </a:xfrm>
                  <a:prstGeom prst="rect">
                    <a:avLst/>
                  </a:prstGeom>
                </pic:spPr>
              </pic:pic>
            </a:graphicData>
          </a:graphic>
        </wp:inline>
      </w:drawing>
    </w:r>
  </w:p>
  <w:p w:rsidR="009A6823" w:rsidRDefault="009A6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761E1"/>
    <w:multiLevelType w:val="hybridMultilevel"/>
    <w:tmpl w:val="95CE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G0MDUyMzcyNTI3M7JU0lEKTi0uzszPAykwrAUAWTyeDywAAAA="/>
  </w:docVars>
  <w:rsids>
    <w:rsidRoot w:val="004C4A0C"/>
    <w:rsid w:val="000A78E9"/>
    <w:rsid w:val="000B29CB"/>
    <w:rsid w:val="00126F81"/>
    <w:rsid w:val="0028075E"/>
    <w:rsid w:val="002B7E6F"/>
    <w:rsid w:val="002F638A"/>
    <w:rsid w:val="00384CC6"/>
    <w:rsid w:val="003A455B"/>
    <w:rsid w:val="003F479C"/>
    <w:rsid w:val="003F6D7E"/>
    <w:rsid w:val="00477103"/>
    <w:rsid w:val="00487FBB"/>
    <w:rsid w:val="004C2D36"/>
    <w:rsid w:val="004C449B"/>
    <w:rsid w:val="004C4A0C"/>
    <w:rsid w:val="005E1308"/>
    <w:rsid w:val="0060428B"/>
    <w:rsid w:val="00604FE3"/>
    <w:rsid w:val="00615F1E"/>
    <w:rsid w:val="00652C42"/>
    <w:rsid w:val="007247DE"/>
    <w:rsid w:val="0074471B"/>
    <w:rsid w:val="00845051"/>
    <w:rsid w:val="00856953"/>
    <w:rsid w:val="00886CE5"/>
    <w:rsid w:val="008A6917"/>
    <w:rsid w:val="00994C71"/>
    <w:rsid w:val="009A6823"/>
    <w:rsid w:val="009B2747"/>
    <w:rsid w:val="009C03A2"/>
    <w:rsid w:val="009F3895"/>
    <w:rsid w:val="00A075E9"/>
    <w:rsid w:val="00A45A36"/>
    <w:rsid w:val="00A726E7"/>
    <w:rsid w:val="00A74059"/>
    <w:rsid w:val="00AA780E"/>
    <w:rsid w:val="00B455D2"/>
    <w:rsid w:val="00B55066"/>
    <w:rsid w:val="00B7068D"/>
    <w:rsid w:val="00B71CCB"/>
    <w:rsid w:val="00C5285A"/>
    <w:rsid w:val="00CB4B43"/>
    <w:rsid w:val="00CC32BB"/>
    <w:rsid w:val="00CC41BC"/>
    <w:rsid w:val="00CD396A"/>
    <w:rsid w:val="00E01746"/>
    <w:rsid w:val="00E55635"/>
    <w:rsid w:val="00EA0D6D"/>
    <w:rsid w:val="00ED64DC"/>
    <w:rsid w:val="00F04439"/>
    <w:rsid w:val="00F07BD4"/>
    <w:rsid w:val="00F37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1C2AA80"/>
  <w15:chartTrackingRefBased/>
  <w15:docId w15:val="{D2BCE942-7DE2-4C22-983D-0FD38676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4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6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823"/>
  </w:style>
  <w:style w:type="paragraph" w:styleId="Footer">
    <w:name w:val="footer"/>
    <w:basedOn w:val="Normal"/>
    <w:link w:val="FooterChar"/>
    <w:uiPriority w:val="99"/>
    <w:unhideWhenUsed/>
    <w:rsid w:val="009A6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823"/>
  </w:style>
  <w:style w:type="paragraph" w:styleId="ListParagraph">
    <w:name w:val="List Paragraph"/>
    <w:basedOn w:val="Normal"/>
    <w:uiPriority w:val="34"/>
    <w:qFormat/>
    <w:rsid w:val="000A78E9"/>
    <w:pPr>
      <w:ind w:left="720"/>
      <w:contextualSpacing/>
    </w:pPr>
  </w:style>
  <w:style w:type="character" w:styleId="Hyperlink">
    <w:name w:val="Hyperlink"/>
    <w:basedOn w:val="DefaultParagraphFont"/>
    <w:uiPriority w:val="99"/>
    <w:unhideWhenUsed/>
    <w:rsid w:val="008A6917"/>
    <w:rPr>
      <w:color w:val="0563C1" w:themeColor="hyperlink"/>
      <w:u w:val="single"/>
    </w:rPr>
  </w:style>
  <w:style w:type="character" w:styleId="UnresolvedMention">
    <w:name w:val="Unresolved Mention"/>
    <w:basedOn w:val="DefaultParagraphFont"/>
    <w:uiPriority w:val="99"/>
    <w:semiHidden/>
    <w:unhideWhenUsed/>
    <w:rsid w:val="008A69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gao@deanandcauvin.org.uk" TargetMode="External"/><Relationship Id="rId1" Type="http://schemas.openxmlformats.org/officeDocument/2006/relationships/hyperlink" Target="mailto:susans@deanandcauvin.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Words>
  <Characters>187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Selim</dc:creator>
  <cp:keywords/>
  <dc:description/>
  <cp:lastModifiedBy>Inga Orlowska</cp:lastModifiedBy>
  <cp:revision>3</cp:revision>
  <dcterms:created xsi:type="dcterms:W3CDTF">2018-03-08T12:39:00Z</dcterms:created>
  <dcterms:modified xsi:type="dcterms:W3CDTF">2018-03-16T11:05:00Z</dcterms:modified>
</cp:coreProperties>
</file>